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11" w:rsidRPr="00D50311" w:rsidRDefault="00D50311" w:rsidP="00D50311">
      <w:pPr>
        <w:pStyle w:val="BodyText"/>
        <w:spacing w:before="1" w:line="276" w:lineRule="auto"/>
        <w:ind w:right="-7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bookmarkStart w:id="0" w:name="_GoBack"/>
      <w:r w:rsidRPr="00D50311">
        <w:rPr>
          <w:rFonts w:asciiTheme="majorBidi" w:hAnsiTheme="majorBidi" w:cstheme="majorBidi"/>
          <w:b/>
          <w:bCs/>
          <w:i/>
          <w:iCs/>
          <w:sz w:val="36"/>
          <w:szCs w:val="36"/>
        </w:rPr>
        <w:t>THE FOLLOWING COURSES ARE APPROVED</w:t>
      </w:r>
    </w:p>
    <w:p w:rsidR="00D50311" w:rsidRPr="00D50311" w:rsidRDefault="00D50311" w:rsidP="00D50311">
      <w:pPr>
        <w:pStyle w:val="BodyText"/>
        <w:spacing w:before="1" w:line="276" w:lineRule="auto"/>
        <w:ind w:right="-7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D50311">
        <w:rPr>
          <w:rFonts w:asciiTheme="majorBidi" w:hAnsiTheme="majorBidi" w:cstheme="majorBidi"/>
          <w:b/>
          <w:bCs/>
          <w:i/>
          <w:iCs/>
          <w:sz w:val="36"/>
          <w:szCs w:val="36"/>
        </w:rPr>
        <w:t>BY THE ASSOCIATION OF SOCIAL WORK BOARDS</w:t>
      </w:r>
    </w:p>
    <w:bookmarkEnd w:id="0"/>
    <w:p w:rsidR="00D50311" w:rsidRPr="00D50311" w:rsidRDefault="00D50311" w:rsidP="00D503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1FFF" w:rsidRPr="00D50311" w:rsidRDefault="00D50311" w:rsidP="00D503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0311">
        <w:rPr>
          <w:rFonts w:asciiTheme="majorBidi" w:hAnsiTheme="majorBidi" w:cstheme="majorBidi"/>
          <w:b/>
          <w:bCs/>
          <w:sz w:val="24"/>
          <w:szCs w:val="24"/>
        </w:rPr>
        <w:t>Course Title: Sleeping in the City that Never Sleeps Utilizing a Cognitive Behavioral Therapy for Insomnia (CBT-I) Approach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sz w:val="24"/>
          <w:szCs w:val="24"/>
        </w:rPr>
      </w:pPr>
      <w:r w:rsidRPr="00D50311">
        <w:rPr>
          <w:rFonts w:asciiTheme="majorBidi" w:hAnsiTheme="majorBidi" w:cstheme="majorBidi"/>
          <w:sz w:val="24"/>
          <w:szCs w:val="24"/>
        </w:rPr>
        <w:t>This course is approved by the Association of Social Work Boards - ASWB NJ CE Course Approval Program Provider #122 Course #1651 from 12/19/2017 to 12/19/2019. Social workers will receive the following type and number of credit(s): Clinical Social Work Practice 3.5</w:t>
      </w:r>
      <w:r w:rsidRPr="00D50311">
        <w:rPr>
          <w:rFonts w:asciiTheme="majorBidi" w:hAnsiTheme="majorBidi" w:cstheme="majorBidi"/>
          <w:sz w:val="24"/>
          <w:szCs w:val="24"/>
        </w:rPr>
        <w:tab/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0311">
        <w:rPr>
          <w:rFonts w:asciiTheme="majorBidi" w:hAnsiTheme="majorBidi" w:cstheme="majorBidi"/>
          <w:b/>
          <w:bCs/>
          <w:sz w:val="24"/>
          <w:szCs w:val="24"/>
        </w:rPr>
        <w:t xml:space="preserve">Course 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>itle: Assessing and Stabilizing Traumatic Dissociation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sz w:val="24"/>
          <w:szCs w:val="24"/>
        </w:rPr>
      </w:pPr>
      <w:r w:rsidRPr="00D50311">
        <w:rPr>
          <w:rFonts w:asciiTheme="majorBidi" w:hAnsiTheme="majorBidi" w:cstheme="majorBidi"/>
          <w:sz w:val="24"/>
          <w:szCs w:val="24"/>
        </w:rPr>
        <w:t>This course is approved by the Association of Social Work Boards - ASWB NJ CE Course Approval Program Provider #122 Course #1653 from 12/19/2017 to 12/19/2019. Social workers will receive the following type and number of credit(s): Clinical Social Work Practice 2.5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0311">
        <w:rPr>
          <w:rFonts w:asciiTheme="majorBidi" w:hAnsiTheme="majorBidi" w:cstheme="majorBidi"/>
          <w:b/>
          <w:bCs/>
          <w:sz w:val="24"/>
          <w:szCs w:val="24"/>
        </w:rPr>
        <w:t xml:space="preserve">Course 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>itle: Marital Therapy with a Borderline Client: To Treat or Not to Treat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sz w:val="24"/>
          <w:szCs w:val="24"/>
        </w:rPr>
      </w:pPr>
      <w:r w:rsidRPr="00D50311">
        <w:rPr>
          <w:rFonts w:asciiTheme="majorBidi" w:hAnsiTheme="majorBidi" w:cstheme="majorBidi"/>
          <w:sz w:val="24"/>
          <w:szCs w:val="24"/>
        </w:rPr>
        <w:t xml:space="preserve">This course is approved by the Association of Social Work Boards - ASWB NJ CE Course Approval Program Provider #122 Course #1654 from 12/19/2017 to 12/19/2019. Social workers will receive the following type and number of credit(s): Clinical Social Work Practice 1.5 Ethics 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0311">
        <w:rPr>
          <w:rFonts w:asciiTheme="majorBidi" w:hAnsiTheme="majorBidi" w:cstheme="majorBidi"/>
          <w:b/>
          <w:bCs/>
          <w:sz w:val="24"/>
          <w:szCs w:val="24"/>
        </w:rPr>
        <w:t>Course T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 xml:space="preserve">itle: Correcting Misinformation: Insights from Psychological Science  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sz w:val="24"/>
          <w:szCs w:val="24"/>
        </w:rPr>
      </w:pPr>
      <w:r w:rsidRPr="00D50311">
        <w:rPr>
          <w:rFonts w:asciiTheme="majorBidi" w:hAnsiTheme="majorBidi" w:cstheme="majorBidi"/>
          <w:sz w:val="24"/>
          <w:szCs w:val="24"/>
        </w:rPr>
        <w:t>This course is approved by the Association of Social Work Boards - ASWB NJ CE Course Approval Program Provider #122 Course #1655 from 12/19/2017 to 12/19/2019. Social workers will receive the following type and number of credit(s): Social and Cultural Competence 1.5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0311">
        <w:rPr>
          <w:rFonts w:asciiTheme="majorBidi" w:hAnsiTheme="majorBidi" w:cstheme="majorBidi"/>
          <w:b/>
          <w:bCs/>
          <w:sz w:val="24"/>
          <w:szCs w:val="24"/>
        </w:rPr>
        <w:t xml:space="preserve">Course 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 xml:space="preserve">itle: Bringing Light 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>into the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 xml:space="preserve"> Darkness; Guiding and Healing Children and Adults 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>through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 xml:space="preserve"> Trauma and Abuse Part I and Part II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sz w:val="24"/>
          <w:szCs w:val="24"/>
        </w:rPr>
      </w:pPr>
      <w:r w:rsidRPr="00D50311">
        <w:rPr>
          <w:rFonts w:asciiTheme="majorBidi" w:hAnsiTheme="majorBidi" w:cstheme="majorBidi"/>
          <w:sz w:val="24"/>
          <w:szCs w:val="24"/>
        </w:rPr>
        <w:t>This course is approved by the Association of Social Work Boards - ASWB NJ CE Course Approval Program Provider #122 Course #1656 from 12/19/2017 to 12/19/2019. Social workers will receive the following type and number of credit(s): Clinical Social Work Practice 4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0311">
        <w:rPr>
          <w:rFonts w:asciiTheme="majorBidi" w:hAnsiTheme="majorBidi" w:cstheme="majorBidi"/>
          <w:b/>
          <w:bCs/>
          <w:sz w:val="24"/>
          <w:szCs w:val="24"/>
        </w:rPr>
        <w:t>Course T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>itle: My Favorite DBT Skills: Skills You Can Use Tomorrow in Individual Practice with Adults, Couples, Families, and Children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sz w:val="24"/>
          <w:szCs w:val="24"/>
        </w:rPr>
      </w:pPr>
      <w:r w:rsidRPr="00D50311">
        <w:rPr>
          <w:rFonts w:asciiTheme="majorBidi" w:hAnsiTheme="majorBidi" w:cstheme="majorBidi"/>
          <w:sz w:val="24"/>
          <w:szCs w:val="24"/>
        </w:rPr>
        <w:t>This course is approved by the Association of Social Work Boards - ASWB NJ CE Course Approval Program Provider #122 Course #1658 from 12/19/2017 to 12/19/2019. Social workers will receive the following type and number of credit(s): Clinical Social Work Practice 3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0311">
        <w:rPr>
          <w:rFonts w:asciiTheme="majorBidi" w:hAnsiTheme="majorBidi" w:cstheme="majorBidi"/>
          <w:b/>
          <w:bCs/>
          <w:sz w:val="24"/>
          <w:szCs w:val="24"/>
        </w:rPr>
        <w:lastRenderedPageBreak/>
        <w:t>Course T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 xml:space="preserve">itle: Slaying the Dragon: PC &amp; </w:t>
      </w:r>
      <w:proofErr w:type="gramStart"/>
      <w:r w:rsidRPr="00D50311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 w:rsidRPr="00D50311">
        <w:rPr>
          <w:rFonts w:asciiTheme="majorBidi" w:hAnsiTheme="majorBidi" w:cstheme="majorBidi"/>
          <w:b/>
          <w:bCs/>
          <w:sz w:val="24"/>
          <w:szCs w:val="24"/>
        </w:rPr>
        <w:t xml:space="preserve"> Fairy Tale Model of Trauma Treatment Part I and Part II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sz w:val="24"/>
          <w:szCs w:val="24"/>
        </w:rPr>
      </w:pPr>
      <w:r w:rsidRPr="00D50311">
        <w:rPr>
          <w:rFonts w:asciiTheme="majorBidi" w:hAnsiTheme="majorBidi" w:cstheme="majorBidi"/>
          <w:sz w:val="24"/>
          <w:szCs w:val="24"/>
        </w:rPr>
        <w:t>This course is approved by the Association of Social Work Boards - ASWB NJ CE Course Approval Program Provider #122 Course #1659 from 12/19/2017 to 12/19/2019. Social workers will receive the following type and number of credit(s): Clinical Social Work Practice 6.5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0311">
        <w:rPr>
          <w:rFonts w:asciiTheme="majorBidi" w:hAnsiTheme="majorBidi" w:cstheme="majorBidi"/>
          <w:b/>
          <w:bCs/>
          <w:sz w:val="24"/>
          <w:szCs w:val="24"/>
        </w:rPr>
        <w:t>Course T</w:t>
      </w:r>
      <w:r w:rsidRPr="00D50311">
        <w:rPr>
          <w:rFonts w:asciiTheme="majorBidi" w:hAnsiTheme="majorBidi" w:cstheme="majorBidi"/>
          <w:b/>
          <w:bCs/>
          <w:sz w:val="24"/>
          <w:szCs w:val="24"/>
        </w:rPr>
        <w:t>itle: Is Suicide Contagious?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sz w:val="24"/>
          <w:szCs w:val="24"/>
        </w:rPr>
      </w:pPr>
      <w:r w:rsidRPr="00D50311">
        <w:rPr>
          <w:rFonts w:asciiTheme="majorBidi" w:hAnsiTheme="majorBidi" w:cstheme="majorBidi"/>
          <w:sz w:val="24"/>
          <w:szCs w:val="24"/>
        </w:rPr>
        <w:t>This course is approved by the Association of Social Work Boards - ASWB NJ CE Course Approval Program Provider #122 Course #1664 from 12/19/2017 to 12/19/2019. Social workers will receive the following type and number of credit(s): Clinical Social Work Practice 1.5</w:t>
      </w:r>
    </w:p>
    <w:p w:rsidR="00D50311" w:rsidRPr="00D50311" w:rsidRDefault="00D50311" w:rsidP="00D50311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D50311" w:rsidRPr="00D5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11"/>
    <w:rsid w:val="00061FFF"/>
    <w:rsid w:val="00D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0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50311"/>
    <w:rPr>
      <w:rFonts w:ascii="Calibri" w:eastAsia="Calibri" w:hAnsi="Calibri" w:cs="Calibri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0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50311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2017-12-20T18:49:00Z</dcterms:created>
  <dcterms:modified xsi:type="dcterms:W3CDTF">2017-12-20T18:51:00Z</dcterms:modified>
</cp:coreProperties>
</file>